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A42" w:rsidRPr="00265DE1" w:rsidRDefault="00A34A42" w:rsidP="00A34A42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</w:pPr>
      <w:bookmarkStart w:id="0" w:name="_GoBack"/>
      <w:r w:rsidRPr="00265DE1"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  <w:t>ПРОЕКТ</w:t>
      </w:r>
    </w:p>
    <w:bookmarkEnd w:id="0"/>
    <w:p w:rsidR="00A34A42" w:rsidRPr="00A34A42" w:rsidRDefault="00A34A42" w:rsidP="00A34A42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A34A42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A34A42" w:rsidRPr="00A34A42" w:rsidRDefault="00A34A42" w:rsidP="00A34A42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A34A42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A34A42" w:rsidRPr="00A34A42" w:rsidRDefault="00A34A42" w:rsidP="00A34A42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A34A42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A34A42" w:rsidRPr="00A34A42" w:rsidRDefault="00A34A42" w:rsidP="00A34A42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A34A42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A34A42" w:rsidRPr="00A34A42" w:rsidRDefault="00A34A42" w:rsidP="00A34A42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A34A42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A34A42" w:rsidRPr="00A34A42" w:rsidRDefault="00A34A42" w:rsidP="00A34A42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A34A42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46"/>
      </w:tblGrid>
      <w:tr w:rsidR="00A34A42" w:rsidRPr="00A34A42" w:rsidTr="00BE6669">
        <w:trPr>
          <w:trHeight w:val="711"/>
        </w:trPr>
        <w:tc>
          <w:tcPr>
            <w:tcW w:w="4997" w:type="dxa"/>
          </w:tcPr>
          <w:p w:rsidR="00A34A42" w:rsidRPr="00A34A42" w:rsidRDefault="00A34A42" w:rsidP="00A34A42">
            <w:pPr>
              <w:autoSpaceDE w:val="0"/>
              <w:autoSpaceDN w:val="0"/>
              <w:spacing w:before="400" w:after="0" w:line="240" w:lineRule="auto"/>
              <w:jc w:val="both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A34A4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16</w:t>
            </w:r>
            <w:r w:rsidRPr="00A34A4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A34A4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апреля 2026 года</w:t>
            </w:r>
          </w:p>
        </w:tc>
        <w:tc>
          <w:tcPr>
            <w:tcW w:w="4998" w:type="dxa"/>
          </w:tcPr>
          <w:p w:rsidR="00A34A42" w:rsidRPr="00A34A42" w:rsidRDefault="00A34A42" w:rsidP="00907693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 w:after="0" w:line="240" w:lineRule="auto"/>
              <w:ind w:left="2031" w:right="-113"/>
              <w:jc w:val="center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A34A42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 xml:space="preserve">             № 31/0</w:t>
            </w:r>
            <w:r w:rsidR="00907693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>8</w:t>
            </w:r>
          </w:p>
        </w:tc>
      </w:tr>
    </w:tbl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510" w:rsidRPr="002E0E01" w:rsidRDefault="007B2510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>Наро-Фоминского муниципального района Московской области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D714FC" w:rsidRDefault="002E0E0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1140036"/>
      <w:proofErr w:type="gramStart"/>
      <w:r w:rsidRPr="00D714FC">
        <w:rPr>
          <w:rFonts w:ascii="Times New Roman" w:hAnsi="Times New Roman" w:cs="Times New Roman"/>
          <w:sz w:val="28"/>
          <w:szCs w:val="28"/>
        </w:rPr>
        <w:t xml:space="preserve">На основании пункта </w:t>
      </w:r>
      <w:r w:rsidR="009B0EE4" w:rsidRPr="00D714FC">
        <w:rPr>
          <w:rFonts w:ascii="Times New Roman" w:hAnsi="Times New Roman" w:cs="Times New Roman"/>
          <w:sz w:val="28"/>
          <w:szCs w:val="28"/>
        </w:rPr>
        <w:t>1</w:t>
      </w:r>
      <w:r w:rsidRPr="00D714FC">
        <w:rPr>
          <w:rFonts w:ascii="Times New Roman" w:hAnsi="Times New Roman" w:cs="Times New Roman"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59 «О наименованиях и границах внутригородских муниципальных образований в городе Москве», части 3 статьи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31 Закона города</w:t>
      </w:r>
      <w:proofErr w:type="gramEnd"/>
      <w:r w:rsidRPr="00D71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14FC">
        <w:rPr>
          <w:rFonts w:ascii="Times New Roman" w:hAnsi="Times New Roman" w:cs="Times New Roman"/>
          <w:sz w:val="28"/>
          <w:szCs w:val="28"/>
        </w:rPr>
        <w:t>Москвы от 8 мая 2024 года №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15 «О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36 «Об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1 Закона города Москвы от</w:t>
      </w:r>
      <w:proofErr w:type="gramEnd"/>
      <w:r w:rsidR="002772E7" w:rsidRPr="00D714FC">
        <w:rPr>
          <w:rFonts w:ascii="Times New Roman" w:hAnsi="Times New Roman" w:cs="Times New Roman"/>
          <w:sz w:val="28"/>
          <w:szCs w:val="28"/>
        </w:rPr>
        <w:t xml:space="preserve"> 0</w:t>
      </w:r>
      <w:r w:rsidRPr="00D714FC">
        <w:rPr>
          <w:rFonts w:ascii="Times New Roman" w:hAnsi="Times New Roman" w:cs="Times New Roman"/>
          <w:sz w:val="28"/>
          <w:szCs w:val="28"/>
        </w:rPr>
        <w:t>6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ноября 2002 года №</w:t>
      </w:r>
      <w:r w:rsidR="002772E7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Pr="00D714FC">
        <w:rPr>
          <w:rFonts w:ascii="Times New Roman" w:hAnsi="Times New Roman" w:cs="Times New Roman"/>
          <w:sz w:val="28"/>
          <w:szCs w:val="28"/>
        </w:rPr>
        <w:t>56 «Об организации местного самоуправления в городе Москве» Совет депутатов внутригородского муниципального образования – муниципального округа</w:t>
      </w:r>
      <w:r w:rsidR="009B0EE4" w:rsidRPr="00D714FC">
        <w:rPr>
          <w:rFonts w:ascii="Times New Roman" w:hAnsi="Times New Roman" w:cs="Times New Roman"/>
          <w:sz w:val="28"/>
          <w:szCs w:val="28"/>
        </w:rPr>
        <w:t xml:space="preserve"> Бекасово</w:t>
      </w:r>
      <w:r w:rsidRPr="00D714FC">
        <w:rPr>
          <w:rFonts w:ascii="Times New Roman" w:hAnsi="Times New Roman" w:cs="Times New Roman"/>
          <w:sz w:val="28"/>
          <w:szCs w:val="28"/>
        </w:rPr>
        <w:t xml:space="preserve"> в городе Москве решил:</w:t>
      </w:r>
      <w:bookmarkEnd w:id="1"/>
      <w:r w:rsidRPr="00D71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E01" w:rsidRPr="00D714FC" w:rsidRDefault="002E0E0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E37BC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 xml:space="preserve">1) решение Совета депутатов городского поселения Киевский Наро-Фоминского муниципального района Московской области от 30 сентября 2008 года № 30/7 «Об утверждении </w:t>
      </w:r>
      <w:proofErr w:type="gramStart"/>
      <w:r w:rsidRPr="00D714FC">
        <w:rPr>
          <w:rFonts w:ascii="Times New Roman" w:hAnsi="Times New Roman" w:cs="Times New Roman"/>
          <w:sz w:val="28"/>
          <w:szCs w:val="28"/>
        </w:rPr>
        <w:t>Правил депутатской этики депутатов Совета депутатов городского поселения</w:t>
      </w:r>
      <w:proofErr w:type="gramEnd"/>
      <w:r w:rsidRPr="00D714FC">
        <w:rPr>
          <w:rFonts w:ascii="Times New Roman" w:hAnsi="Times New Roman" w:cs="Times New Roman"/>
          <w:sz w:val="28"/>
          <w:szCs w:val="28"/>
        </w:rPr>
        <w:t xml:space="preserve"> Киевский»»</w:t>
      </w:r>
    </w:p>
    <w:p w:rsidR="00E37BC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 xml:space="preserve">2) решение Совета депутатов городского поселения Киевский Наро-Фоминского муниципального района Московской области от 16 ноября 2012 года № 37/7 «О внесении изменений и дополнений в решение Совета депутатов городского поселения Киевский от 30.09.2008 г. № 30/7 «Об </w:t>
      </w:r>
      <w:r w:rsidRPr="00D714FC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</w:t>
      </w:r>
      <w:proofErr w:type="gramStart"/>
      <w:r w:rsidRPr="00D714FC">
        <w:rPr>
          <w:rFonts w:ascii="Times New Roman" w:hAnsi="Times New Roman" w:cs="Times New Roman"/>
          <w:sz w:val="28"/>
          <w:szCs w:val="28"/>
        </w:rPr>
        <w:t>Правил депутатской этики депутатов Совета депутатов городского поселения</w:t>
      </w:r>
      <w:proofErr w:type="gramEnd"/>
      <w:r w:rsidRPr="00D714FC">
        <w:rPr>
          <w:rFonts w:ascii="Times New Roman" w:hAnsi="Times New Roman" w:cs="Times New Roman"/>
          <w:sz w:val="28"/>
          <w:szCs w:val="28"/>
        </w:rPr>
        <w:t xml:space="preserve"> Киевский»;</w:t>
      </w:r>
    </w:p>
    <w:p w:rsidR="00E37BC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 xml:space="preserve">3) решение Совета депутатов городского поселения </w:t>
      </w:r>
      <w:proofErr w:type="gramStart"/>
      <w:r w:rsidRPr="00D714F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D714FC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16 декабря 2008 года № 33/4 «О среднем значении рыночной стоимости одного квадратного метра общей площади жилого помещения в городском поселении Киевский Московской области.»;</w:t>
      </w:r>
    </w:p>
    <w:p w:rsidR="00E37BC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 xml:space="preserve">4) </w:t>
      </w:r>
      <w:r w:rsidR="00CC53CB" w:rsidRPr="00D714FC">
        <w:rPr>
          <w:rFonts w:ascii="Times New Roman" w:hAnsi="Times New Roman" w:cs="Times New Roman"/>
          <w:sz w:val="28"/>
          <w:szCs w:val="28"/>
        </w:rPr>
        <w:t>решение Совета депутатов городского поселения Киевский Наро-Фоминского муниципального района Московской области от 16 декабря 2008 года № 33/8 «Об утверж</w:t>
      </w:r>
      <w:r w:rsidR="0063038F" w:rsidRPr="00D714FC">
        <w:rPr>
          <w:rFonts w:ascii="Times New Roman" w:hAnsi="Times New Roman" w:cs="Times New Roman"/>
          <w:sz w:val="28"/>
          <w:szCs w:val="28"/>
        </w:rPr>
        <w:t xml:space="preserve">дении Положения об оплате труда </w:t>
      </w:r>
      <w:r w:rsidR="00CC53CB" w:rsidRPr="00D714FC">
        <w:rPr>
          <w:rFonts w:ascii="Times New Roman" w:hAnsi="Times New Roman" w:cs="Times New Roman"/>
          <w:sz w:val="28"/>
          <w:szCs w:val="28"/>
        </w:rPr>
        <w:t>работ</w:t>
      </w:r>
      <w:r w:rsidR="0063038F" w:rsidRPr="00D714FC">
        <w:rPr>
          <w:rFonts w:ascii="Times New Roman" w:hAnsi="Times New Roman" w:cs="Times New Roman"/>
          <w:sz w:val="28"/>
          <w:szCs w:val="28"/>
        </w:rPr>
        <w:t xml:space="preserve">ников муниципального учреждения </w:t>
      </w:r>
      <w:r w:rsidR="00CC53CB" w:rsidRPr="00D714FC">
        <w:rPr>
          <w:rFonts w:ascii="Times New Roman" w:hAnsi="Times New Roman" w:cs="Times New Roman"/>
          <w:sz w:val="28"/>
          <w:szCs w:val="28"/>
        </w:rPr>
        <w:t>культуры «Культурный центр» п. Киевский»;</w:t>
      </w:r>
    </w:p>
    <w:p w:rsidR="00E37BC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 xml:space="preserve">5) </w:t>
      </w:r>
      <w:r w:rsidR="0063038F" w:rsidRPr="00D714FC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63038F" w:rsidRPr="00D714F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63038F" w:rsidRPr="00D714FC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26 декабря 2008 года № 34/4 «О порядке учета доходов и имущества в целях признания граждан, проживающих в городском поселении Киевский, малоимущими и предоставления им по договорам социального найма жилых помещений муниципального жилищного фонда»;</w:t>
      </w:r>
    </w:p>
    <w:p w:rsidR="00E37BC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14FC">
        <w:rPr>
          <w:rFonts w:ascii="Times New Roman" w:hAnsi="Times New Roman" w:cs="Times New Roman"/>
          <w:sz w:val="28"/>
          <w:szCs w:val="28"/>
        </w:rPr>
        <w:t xml:space="preserve">6) </w:t>
      </w:r>
      <w:r w:rsidR="00791D46" w:rsidRPr="00D714FC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Киевский Наро-Фоминского муниципального района Московской области от 26 марта 2009 года № 37/6 </w:t>
      </w:r>
      <w:r w:rsidR="00F41C1E" w:rsidRPr="00D714FC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Совета депутатов городского поселения Киевский об утверждении Положения «О системе оплаты труда в органах местного самоуправления городского поселения Киевский и отраслевых (функциональных) органах Администрации городского поселения Киевский» от 26.12.2008 г № 34/5.</w:t>
      </w:r>
      <w:r w:rsidR="009D384A" w:rsidRPr="00D714F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37BC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 xml:space="preserve">7) </w:t>
      </w:r>
      <w:r w:rsidR="00BE6089" w:rsidRPr="00D714FC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BE6089" w:rsidRPr="00D714F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BE6089" w:rsidRPr="00D714FC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07 апреля 2009 года № 38/2 «О тексте информационного сообщения</w:t>
      </w:r>
      <w:r w:rsidR="00B84CB5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="00BE6089" w:rsidRPr="00D714FC">
        <w:rPr>
          <w:rFonts w:ascii="Times New Roman" w:hAnsi="Times New Roman" w:cs="Times New Roman"/>
          <w:sz w:val="28"/>
          <w:szCs w:val="28"/>
        </w:rPr>
        <w:t>Совета депутатов городского поселения Киевский»;</w:t>
      </w:r>
    </w:p>
    <w:p w:rsidR="00E37BC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 xml:space="preserve">8) </w:t>
      </w:r>
      <w:r w:rsidR="00E660B9" w:rsidRPr="00D714FC">
        <w:rPr>
          <w:rFonts w:ascii="Times New Roman" w:hAnsi="Times New Roman" w:cs="Times New Roman"/>
          <w:sz w:val="28"/>
          <w:szCs w:val="28"/>
        </w:rPr>
        <w:t>решение Совета депутатов городского поселения Киевский Наро-Фоминского муниципального района Московской области от</w:t>
      </w:r>
      <w:r w:rsidR="00B84CB5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="00E660B9" w:rsidRPr="00D714FC">
        <w:rPr>
          <w:rFonts w:ascii="Times New Roman" w:hAnsi="Times New Roman" w:cs="Times New Roman"/>
          <w:sz w:val="28"/>
          <w:szCs w:val="28"/>
        </w:rPr>
        <w:t xml:space="preserve">13 июля 2009 года № 42/2 «о назначении </w:t>
      </w:r>
      <w:proofErr w:type="gramStart"/>
      <w:r w:rsidR="00E660B9" w:rsidRPr="00D714FC">
        <w:rPr>
          <w:rFonts w:ascii="Times New Roman" w:hAnsi="Times New Roman" w:cs="Times New Roman"/>
          <w:sz w:val="28"/>
          <w:szCs w:val="28"/>
        </w:rPr>
        <w:t>выборов депутатов Совета депутатов второго созыва</w:t>
      </w:r>
      <w:proofErr w:type="gramEnd"/>
      <w:r w:rsidR="00E660B9" w:rsidRPr="00D714FC">
        <w:rPr>
          <w:rFonts w:ascii="Times New Roman" w:hAnsi="Times New Roman" w:cs="Times New Roman"/>
          <w:sz w:val="28"/>
          <w:szCs w:val="28"/>
        </w:rPr>
        <w:t xml:space="preserve"> и Главы</w:t>
      </w:r>
      <w:r w:rsidR="00B84CB5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="00E660B9" w:rsidRPr="00D714FC">
        <w:rPr>
          <w:rFonts w:ascii="Times New Roman" w:hAnsi="Times New Roman" w:cs="Times New Roman"/>
          <w:sz w:val="28"/>
          <w:szCs w:val="28"/>
        </w:rPr>
        <w:t>городского поселения Киевский Наро-Фоминского муниципального района»;</w:t>
      </w:r>
    </w:p>
    <w:p w:rsidR="00093B41" w:rsidRPr="00D714FC" w:rsidRDefault="00E37BC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 xml:space="preserve">9) </w:t>
      </w:r>
      <w:r w:rsidR="00E660B9" w:rsidRPr="00D714FC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E660B9" w:rsidRPr="00D714F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E660B9" w:rsidRPr="00D714FC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11 августа 2009 года № 43/2 «Об утверждении Порядка предоставления</w:t>
      </w:r>
      <w:r w:rsidR="005B0EA6" w:rsidRPr="00D714FC">
        <w:rPr>
          <w:rFonts w:ascii="Times New Roman" w:hAnsi="Times New Roman" w:cs="Times New Roman"/>
          <w:sz w:val="28"/>
          <w:szCs w:val="28"/>
        </w:rPr>
        <w:t xml:space="preserve"> </w:t>
      </w:r>
      <w:r w:rsidR="00E660B9" w:rsidRPr="00D714FC">
        <w:rPr>
          <w:rFonts w:ascii="Times New Roman" w:hAnsi="Times New Roman" w:cs="Times New Roman"/>
          <w:sz w:val="28"/>
          <w:szCs w:val="28"/>
        </w:rPr>
        <w:t>муниципальных гарантий городским поселением Киевский»;</w:t>
      </w:r>
      <w:r w:rsidR="00093B41" w:rsidRPr="00D71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E01" w:rsidRPr="00D714FC" w:rsidRDefault="007C0C91" w:rsidP="00D71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FC">
        <w:rPr>
          <w:rFonts w:ascii="Times New Roman" w:hAnsi="Times New Roman" w:cs="Times New Roman"/>
          <w:sz w:val="28"/>
          <w:szCs w:val="28"/>
        </w:rPr>
        <w:t>2</w:t>
      </w:r>
      <w:r w:rsidR="002E0E01" w:rsidRPr="00D714FC">
        <w:rPr>
          <w:rFonts w:ascii="Times New Roman" w:hAnsi="Times New Roman" w:cs="Times New Roman"/>
          <w:sz w:val="28"/>
          <w:szCs w:val="28"/>
        </w:rPr>
        <w:t>. Опубликовать настоящее решение в сетевом издании «Московский муниципальный вестник»</w:t>
      </w:r>
      <w:r w:rsidR="00C55303" w:rsidRPr="00D714FC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2E0E01" w:rsidRPr="00D714FC">
        <w:rPr>
          <w:rFonts w:ascii="Times New Roman" w:hAnsi="Times New Roman" w:cs="Times New Roman"/>
          <w:sz w:val="28"/>
          <w:szCs w:val="28"/>
        </w:rPr>
        <w:t>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362AE5" w:rsidRPr="00D714FC" w:rsidRDefault="002E0E01" w:rsidP="00D714FC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sectPr w:rsidR="00362AE5" w:rsidRPr="00D714FC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0AB" w:rsidRDefault="002B10AB" w:rsidP="002E0E01">
      <w:pPr>
        <w:spacing w:after="0" w:line="240" w:lineRule="auto"/>
      </w:pPr>
      <w:r>
        <w:separator/>
      </w:r>
    </w:p>
  </w:endnote>
  <w:end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0AB" w:rsidRDefault="002B10AB" w:rsidP="002E0E01">
      <w:pPr>
        <w:spacing w:after="0" w:line="240" w:lineRule="auto"/>
      </w:pPr>
      <w:r>
        <w:separator/>
      </w:r>
    </w:p>
  </w:footnote>
  <w:foot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10AB" w:rsidRPr="00DF0E3D" w:rsidRDefault="002B10AB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5DE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10AB" w:rsidRDefault="002B10A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30457"/>
    <w:rsid w:val="00087C32"/>
    <w:rsid w:val="00093B41"/>
    <w:rsid w:val="00095479"/>
    <w:rsid w:val="000A7F9A"/>
    <w:rsid w:val="00133CFA"/>
    <w:rsid w:val="00196887"/>
    <w:rsid w:val="00265DE1"/>
    <w:rsid w:val="002772E7"/>
    <w:rsid w:val="00290428"/>
    <w:rsid w:val="002B10AB"/>
    <w:rsid w:val="002E0E01"/>
    <w:rsid w:val="00362AE5"/>
    <w:rsid w:val="003D53DC"/>
    <w:rsid w:val="00401C85"/>
    <w:rsid w:val="00426C19"/>
    <w:rsid w:val="00432D39"/>
    <w:rsid w:val="004502DB"/>
    <w:rsid w:val="004668EE"/>
    <w:rsid w:val="00520C36"/>
    <w:rsid w:val="0052299C"/>
    <w:rsid w:val="005B0EA6"/>
    <w:rsid w:val="005C67D1"/>
    <w:rsid w:val="005D530B"/>
    <w:rsid w:val="0063038F"/>
    <w:rsid w:val="006701D6"/>
    <w:rsid w:val="00680D14"/>
    <w:rsid w:val="00734F89"/>
    <w:rsid w:val="00791D46"/>
    <w:rsid w:val="007B2510"/>
    <w:rsid w:val="007C0C91"/>
    <w:rsid w:val="008148FC"/>
    <w:rsid w:val="00815AD5"/>
    <w:rsid w:val="00831D4F"/>
    <w:rsid w:val="00861445"/>
    <w:rsid w:val="00907693"/>
    <w:rsid w:val="009176A1"/>
    <w:rsid w:val="009360EB"/>
    <w:rsid w:val="00983445"/>
    <w:rsid w:val="009931D9"/>
    <w:rsid w:val="009B0EE4"/>
    <w:rsid w:val="009C4FD5"/>
    <w:rsid w:val="009D384A"/>
    <w:rsid w:val="009D42E5"/>
    <w:rsid w:val="00A21FCC"/>
    <w:rsid w:val="00A34A42"/>
    <w:rsid w:val="00A46074"/>
    <w:rsid w:val="00A52F2C"/>
    <w:rsid w:val="00AC1A0D"/>
    <w:rsid w:val="00AC66E8"/>
    <w:rsid w:val="00B218B3"/>
    <w:rsid w:val="00B84CB5"/>
    <w:rsid w:val="00BC21AE"/>
    <w:rsid w:val="00BC6A9B"/>
    <w:rsid w:val="00BE6089"/>
    <w:rsid w:val="00BF3B23"/>
    <w:rsid w:val="00BF5CFA"/>
    <w:rsid w:val="00C470FC"/>
    <w:rsid w:val="00C55303"/>
    <w:rsid w:val="00C95ADF"/>
    <w:rsid w:val="00C97CFC"/>
    <w:rsid w:val="00CC53CB"/>
    <w:rsid w:val="00D714FC"/>
    <w:rsid w:val="00D80C7B"/>
    <w:rsid w:val="00DF0E3D"/>
    <w:rsid w:val="00E1745F"/>
    <w:rsid w:val="00E37BC1"/>
    <w:rsid w:val="00E645A6"/>
    <w:rsid w:val="00E660B9"/>
    <w:rsid w:val="00E70A9F"/>
    <w:rsid w:val="00E86936"/>
    <w:rsid w:val="00EB1B7A"/>
    <w:rsid w:val="00EC0E1A"/>
    <w:rsid w:val="00F24E1C"/>
    <w:rsid w:val="00F41C1E"/>
    <w:rsid w:val="00F73192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2FF13-46D3-4CE2-83A4-2D898445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9</cp:revision>
  <dcterms:created xsi:type="dcterms:W3CDTF">2026-04-01T11:28:00Z</dcterms:created>
  <dcterms:modified xsi:type="dcterms:W3CDTF">2026-04-09T07:10:00Z</dcterms:modified>
</cp:coreProperties>
</file>